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F5A4CE" w14:textId="77777777" w:rsidR="001020DF" w:rsidRDefault="001020DF" w:rsidP="001D6AA6">
      <w:pPr>
        <w:spacing w:after="0" w:line="240" w:lineRule="auto"/>
        <w:ind w:firstLine="709"/>
        <w:jc w:val="center"/>
        <w:rPr>
          <w:b/>
          <w:bCs/>
          <w:szCs w:val="28"/>
          <w:lang w:val="ky-KG"/>
        </w:rPr>
      </w:pPr>
      <w:r w:rsidRPr="001020DF">
        <w:rPr>
          <w:b/>
          <w:bCs/>
          <w:szCs w:val="28"/>
          <w:lang w:val="ky-KG"/>
        </w:rPr>
        <w:t xml:space="preserve">“Оюн-зоок ишинин маселелери боюнча Кыргыз Республикасынын айрым мыйзам актыларына өзгөртүүлөрдү киргизүү жөнүндө” </w:t>
      </w:r>
    </w:p>
    <w:p w14:paraId="6140AE45" w14:textId="6C98A4C2" w:rsidR="00C55C2D" w:rsidRDefault="001D6AA6" w:rsidP="001D6AA6">
      <w:pPr>
        <w:spacing w:after="0" w:line="240" w:lineRule="auto"/>
        <w:ind w:firstLine="709"/>
        <w:jc w:val="center"/>
        <w:rPr>
          <w:b/>
          <w:bCs/>
          <w:szCs w:val="28"/>
          <w:lang w:val="ky-KG"/>
        </w:rPr>
      </w:pPr>
      <w:r>
        <w:rPr>
          <w:b/>
          <w:bCs/>
          <w:szCs w:val="28"/>
          <w:lang w:val="ky-KG"/>
        </w:rPr>
        <w:t xml:space="preserve">Кыргыз Республикасынын Мыйзам долбоору тууралуу” Кыргыз Республикасынын Министрлер Кабинетинин токтом долбооруна </w:t>
      </w:r>
    </w:p>
    <w:p w14:paraId="096A6DE1" w14:textId="77777777" w:rsidR="00C55C2D" w:rsidRDefault="00C55C2D" w:rsidP="001D6AA6">
      <w:pPr>
        <w:spacing w:after="0" w:line="240" w:lineRule="auto"/>
        <w:ind w:firstLine="709"/>
        <w:jc w:val="center"/>
        <w:rPr>
          <w:b/>
          <w:bCs/>
          <w:szCs w:val="28"/>
          <w:lang w:val="ky-KG"/>
        </w:rPr>
      </w:pPr>
    </w:p>
    <w:p w14:paraId="5305F7ED" w14:textId="77777777" w:rsidR="00B4723C" w:rsidRDefault="00F13408" w:rsidP="001D6AA6">
      <w:pPr>
        <w:spacing w:after="0" w:line="240" w:lineRule="auto"/>
        <w:ind w:firstLine="709"/>
        <w:jc w:val="center"/>
        <w:rPr>
          <w:b/>
          <w:bCs/>
          <w:szCs w:val="28"/>
          <w:lang w:val="ky-KG"/>
        </w:rPr>
      </w:pPr>
      <w:r>
        <w:rPr>
          <w:b/>
          <w:bCs/>
          <w:szCs w:val="28"/>
          <w:lang w:val="ky-KG"/>
        </w:rPr>
        <w:t>НЕГИЗДЕМЕ-МААЛЫМКАТ</w:t>
      </w:r>
    </w:p>
    <w:p w14:paraId="270518DD" w14:textId="77777777" w:rsidR="001D6AA6" w:rsidRDefault="001D6AA6" w:rsidP="001D6AA6">
      <w:pPr>
        <w:spacing w:after="0" w:line="240" w:lineRule="auto"/>
        <w:ind w:firstLine="709"/>
        <w:jc w:val="center"/>
        <w:rPr>
          <w:b/>
          <w:bCs/>
          <w:szCs w:val="28"/>
          <w:lang w:val="ky-KG"/>
        </w:rPr>
      </w:pPr>
    </w:p>
    <w:p w14:paraId="0997A0FE" w14:textId="77777777" w:rsidR="001D6AA6" w:rsidRPr="00B552C3" w:rsidRDefault="001D6AA6" w:rsidP="00464D10">
      <w:pPr>
        <w:pStyle w:val="a6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B552C3">
        <w:rPr>
          <w:rFonts w:ascii="Times New Roman" w:hAnsi="Times New Roman"/>
          <w:b/>
          <w:sz w:val="28"/>
          <w:szCs w:val="28"/>
          <w:lang w:val="ky-KG"/>
        </w:rPr>
        <w:t>Максаты жана милдети</w:t>
      </w:r>
    </w:p>
    <w:p w14:paraId="1907E76C" w14:textId="14C11E65" w:rsidR="001D6AA6" w:rsidRDefault="001020DF" w:rsidP="00464D10">
      <w:pPr>
        <w:spacing w:after="0" w:line="240" w:lineRule="auto"/>
        <w:ind w:firstLine="709"/>
        <w:jc w:val="both"/>
        <w:rPr>
          <w:bCs/>
          <w:szCs w:val="28"/>
          <w:lang w:val="ky-KG"/>
        </w:rPr>
      </w:pPr>
      <w:r w:rsidRPr="001020DF">
        <w:rPr>
          <w:szCs w:val="28"/>
          <w:lang w:val="ky-KG"/>
        </w:rPr>
        <w:t xml:space="preserve">“Оюн-зоок ишинин маселелери боюнча Кыргыз Республикасынын айрым мыйзам актыларына өзгөртүүлөрдү киргизүү жөнүндө” </w:t>
      </w:r>
      <w:r w:rsidR="001D6AA6" w:rsidRPr="001D6AA6">
        <w:rPr>
          <w:bCs/>
          <w:szCs w:val="28"/>
          <w:lang w:val="ky-KG"/>
        </w:rPr>
        <w:t xml:space="preserve">Кыргыз Республикасынын Мыйзам долбоору тууралуу” Кыргыз Республикасынын Министрлер Кабинетинин </w:t>
      </w:r>
      <w:r w:rsidR="001D6AA6">
        <w:rPr>
          <w:bCs/>
          <w:szCs w:val="28"/>
          <w:lang w:val="ky-KG"/>
        </w:rPr>
        <w:t xml:space="preserve">ушул </w:t>
      </w:r>
      <w:r w:rsidR="001D6AA6" w:rsidRPr="001D6AA6">
        <w:rPr>
          <w:bCs/>
          <w:szCs w:val="28"/>
          <w:lang w:val="ky-KG"/>
        </w:rPr>
        <w:t>токтом долбоору</w:t>
      </w:r>
      <w:r w:rsidR="001D6AA6" w:rsidRPr="001D6AA6">
        <w:rPr>
          <w:szCs w:val="28"/>
          <w:lang w:val="ky-KG"/>
        </w:rPr>
        <w:t xml:space="preserve"> </w:t>
      </w:r>
      <w:r w:rsidR="001D6AA6">
        <w:rPr>
          <w:szCs w:val="28"/>
          <w:lang w:val="ky-KG"/>
        </w:rPr>
        <w:t xml:space="preserve">Кыргыз Республикасынын Конституциясынын </w:t>
      </w:r>
      <w:r w:rsidR="001D6AA6" w:rsidRPr="001D6AA6">
        <w:rPr>
          <w:szCs w:val="28"/>
          <w:lang w:val="ky-KG"/>
        </w:rPr>
        <w:t>85, 86</w:t>
      </w:r>
      <w:r w:rsidR="001D6AA6">
        <w:rPr>
          <w:szCs w:val="28"/>
          <w:lang w:val="ky-KG"/>
        </w:rPr>
        <w:t xml:space="preserve">-беренелерине, ошондой эле Кыргыз Республикасынын Министрлер Кабинетинин 2021-жылдын 28-октябрындагы №233 </w:t>
      </w:r>
      <w:r w:rsidR="00937853">
        <w:rPr>
          <w:szCs w:val="28"/>
          <w:lang w:val="ky-KG"/>
        </w:rPr>
        <w:t xml:space="preserve">“Кыргыз Республикасынын Министрлер Кабинетинин регламенти жөнүндө” </w:t>
      </w:r>
      <w:r w:rsidR="001D6AA6">
        <w:rPr>
          <w:szCs w:val="28"/>
          <w:lang w:val="ky-KG"/>
        </w:rPr>
        <w:t>токтому менен бекитилген</w:t>
      </w:r>
      <w:r w:rsidR="00937853">
        <w:rPr>
          <w:szCs w:val="28"/>
          <w:lang w:val="ky-KG"/>
        </w:rPr>
        <w:t xml:space="preserve"> Кыргыз Республикасынын Министрлер Кабинетинин регламентинин 61-пунктуна </w:t>
      </w:r>
      <w:r w:rsidR="001D6AA6">
        <w:rPr>
          <w:szCs w:val="28"/>
          <w:lang w:val="ky-KG"/>
        </w:rPr>
        <w:t>ылайык</w:t>
      </w:r>
      <w:r w:rsidR="00937853">
        <w:rPr>
          <w:szCs w:val="28"/>
          <w:lang w:val="ky-KG"/>
        </w:rPr>
        <w:t xml:space="preserve"> иштелип чыкты.</w:t>
      </w:r>
      <w:r w:rsidR="001D6AA6">
        <w:rPr>
          <w:bCs/>
          <w:szCs w:val="28"/>
          <w:lang w:val="ky-KG"/>
        </w:rPr>
        <w:t xml:space="preserve"> </w:t>
      </w:r>
    </w:p>
    <w:p w14:paraId="5F45E815" w14:textId="77777777" w:rsidR="00C55C2D" w:rsidRPr="001D6AA6" w:rsidRDefault="00C55C2D" w:rsidP="00464D10">
      <w:pPr>
        <w:spacing w:after="0" w:line="240" w:lineRule="auto"/>
        <w:ind w:firstLine="709"/>
        <w:jc w:val="both"/>
        <w:rPr>
          <w:szCs w:val="28"/>
          <w:lang w:val="ky-KG"/>
        </w:rPr>
      </w:pPr>
    </w:p>
    <w:p w14:paraId="17E56345" w14:textId="77777777" w:rsidR="001D6AA6" w:rsidRDefault="001D6AA6" w:rsidP="00464D10">
      <w:pPr>
        <w:pStyle w:val="a6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D0FB3">
        <w:rPr>
          <w:rFonts w:ascii="Times New Roman" w:hAnsi="Times New Roman" w:cs="Times New Roman"/>
          <w:b/>
          <w:sz w:val="28"/>
          <w:szCs w:val="28"/>
          <w:lang w:val="ky-KG"/>
        </w:rPr>
        <w:t>Баяндоочу бөлүгү</w:t>
      </w:r>
    </w:p>
    <w:p w14:paraId="561E0849" w14:textId="2B45609E" w:rsidR="001D6AA6" w:rsidRPr="009C0E64" w:rsidRDefault="00937853" w:rsidP="00464D10">
      <w:pPr>
        <w:tabs>
          <w:tab w:val="left" w:pos="993"/>
        </w:tabs>
        <w:spacing w:after="0" w:line="240" w:lineRule="auto"/>
        <w:ind w:firstLine="709"/>
        <w:jc w:val="both"/>
        <w:rPr>
          <w:bCs/>
          <w:lang w:val="ky-KG"/>
        </w:rPr>
      </w:pPr>
      <w:r w:rsidRPr="008847D7">
        <w:rPr>
          <w:bCs/>
          <w:szCs w:val="28"/>
          <w:lang w:val="ky-KG"/>
        </w:rPr>
        <w:t>Кыргыз Республикасынын Министрлер Кабинетинин ушул токтом долбоору</w:t>
      </w:r>
      <w:r w:rsidRPr="008847D7">
        <w:rPr>
          <w:szCs w:val="28"/>
          <w:lang w:val="ky-KG"/>
        </w:rPr>
        <w:t xml:space="preserve"> менен </w:t>
      </w:r>
      <w:r w:rsidRPr="008847D7">
        <w:rPr>
          <w:bCs/>
          <w:szCs w:val="28"/>
          <w:lang w:val="ky-KG"/>
        </w:rPr>
        <w:t xml:space="preserve">Кыргыз Республикасынын </w:t>
      </w:r>
      <w:r w:rsidR="001020DF" w:rsidRPr="001020DF">
        <w:rPr>
          <w:szCs w:val="28"/>
          <w:lang w:val="ky-KG"/>
        </w:rPr>
        <w:t xml:space="preserve">“Оюн-зоок ишинин маселелери боюнча Кыргыз Республикасынын айрым мыйзам актыларына өзгөртүүлөрдү киргизүү жөнүндө” </w:t>
      </w:r>
      <w:r w:rsidRPr="008847D7">
        <w:rPr>
          <w:bCs/>
          <w:szCs w:val="28"/>
          <w:lang w:val="ky-KG"/>
        </w:rPr>
        <w:t xml:space="preserve">Мыйзам долбоорун жактыруу сунушталууда, </w:t>
      </w:r>
      <w:r w:rsidR="001020DF" w:rsidRPr="001020DF">
        <w:rPr>
          <w:bCs/>
          <w:szCs w:val="28"/>
          <w:lang w:val="ky-KG"/>
        </w:rPr>
        <w:t xml:space="preserve">Мыйзам долбоорун жактыруу сунушталууда, Мыйзамда «Кыргыз Республикасындагы лицензиялык-уруксат берүү тутуму жөнүндө» Кыргыз Республикасынын Мыйзамына, «Жарнама жөнүндө» Кыргыз Республикасынын Мыйзамына, Кыргыз Республикасынын Кылмыш-жаза кодексине, Кыргыз Республикасынын укук </w:t>
      </w:r>
      <w:r w:rsidR="001020DF" w:rsidRPr="00A46210">
        <w:rPr>
          <w:bCs/>
          <w:szCs w:val="28"/>
          <w:lang w:val="ky-KG"/>
        </w:rPr>
        <w:t>бузуулар жөнүндө кодексине жана Кыргыз Республикасынын Салык кодексине өзгөртүүлөрдү киргизүү каралган Кыргыз Республикасынын Мыйзамына өзгөртүүлөрдү киргизүү каралууда</w:t>
      </w:r>
      <w:r w:rsidR="008847D7" w:rsidRPr="009C0E64">
        <w:rPr>
          <w:bCs/>
          <w:lang w:val="ky-KG"/>
        </w:rPr>
        <w:t>.</w:t>
      </w:r>
    </w:p>
    <w:p w14:paraId="4A3EF542" w14:textId="77777777" w:rsidR="00A46210" w:rsidRDefault="00A46210" w:rsidP="00A46210">
      <w:pPr>
        <w:tabs>
          <w:tab w:val="left" w:pos="993"/>
        </w:tabs>
        <w:spacing w:after="0" w:line="240" w:lineRule="auto"/>
        <w:ind w:firstLine="709"/>
        <w:jc w:val="both"/>
        <w:rPr>
          <w:szCs w:val="28"/>
          <w:lang w:val="ky-KG"/>
        </w:rPr>
      </w:pPr>
      <w:r w:rsidRPr="009C0E64">
        <w:rPr>
          <w:bCs/>
          <w:lang w:val="ky-KG"/>
        </w:rPr>
        <w:t xml:space="preserve">Ошону менен, жогоруда аталган Регламенттин 61-пунктуна ылайык, аталган мыйзамдын долбоорун Кыргыз Республикасынын Жогорку Кеңешинин кароосуна киргизүү жана </w:t>
      </w:r>
      <w:r w:rsidRPr="00A46210">
        <w:rPr>
          <w:bCs/>
          <w:szCs w:val="28"/>
          <w:lang w:val="ky-KG"/>
        </w:rPr>
        <w:t>мыйзамдын долбоору Кыргыз Республикасынын Жогорку Кеңешинде каралган учурда Кыргыз Республикасынын Экономика жана коммерция министрлигине караштуу Финансы рыногун жөнгө салуу жана көзөмөлдөө кызматынын төрагасы Кыргыз Республикасынын</w:t>
      </w:r>
      <w:r w:rsidRPr="00471AD0">
        <w:rPr>
          <w:szCs w:val="28"/>
          <w:lang w:val="ky-KG"/>
        </w:rPr>
        <w:t xml:space="preserve"> Министрлер Кабинетинин расмий өкүлү кылып дайындоо сунушталууда. </w:t>
      </w:r>
      <w:r>
        <w:rPr>
          <w:szCs w:val="28"/>
          <w:lang w:val="ky-KG"/>
        </w:rPr>
        <w:t xml:space="preserve"> </w:t>
      </w:r>
    </w:p>
    <w:p w14:paraId="6C53C5A2" w14:textId="77777777" w:rsidR="00A46210" w:rsidRDefault="00A46210" w:rsidP="00A46210">
      <w:pPr>
        <w:tabs>
          <w:tab w:val="left" w:pos="993"/>
        </w:tabs>
        <w:spacing w:after="0" w:line="240" w:lineRule="auto"/>
        <w:ind w:firstLine="709"/>
        <w:jc w:val="both"/>
        <w:rPr>
          <w:szCs w:val="28"/>
          <w:lang w:val="ky-KG"/>
        </w:rPr>
      </w:pPr>
      <w:r w:rsidRPr="00061AC8">
        <w:rPr>
          <w:szCs w:val="28"/>
          <w:lang w:val="ky-KG"/>
        </w:rPr>
        <w:t>Кыргыз Республикасынын Конституциясы</w:t>
      </w:r>
      <w:r>
        <w:rPr>
          <w:szCs w:val="28"/>
          <w:lang w:val="ky-KG"/>
        </w:rPr>
        <w:t xml:space="preserve">нын 86-беренесине ылайык </w:t>
      </w:r>
      <w:r w:rsidRPr="00061AC8">
        <w:rPr>
          <w:szCs w:val="28"/>
          <w:lang w:val="ky-KG"/>
        </w:rPr>
        <w:t>Президент жана Министрлер Кабинетинин Төрагасы тарабынан кечиктирилгис катары аныкталган мыйзам долбоорлору Жогорку Кеңеш тарабынан кезексиз тартипте каралат</w:t>
      </w:r>
      <w:r>
        <w:rPr>
          <w:szCs w:val="28"/>
          <w:lang w:val="ky-KG"/>
        </w:rPr>
        <w:t>.</w:t>
      </w:r>
    </w:p>
    <w:p w14:paraId="64D1BDD4" w14:textId="77777777" w:rsidR="00A46210" w:rsidRPr="00061AC8" w:rsidRDefault="00A46210" w:rsidP="00A46210">
      <w:pPr>
        <w:tabs>
          <w:tab w:val="left" w:pos="993"/>
        </w:tabs>
        <w:spacing w:after="0" w:line="240" w:lineRule="auto"/>
        <w:ind w:firstLine="709"/>
        <w:jc w:val="both"/>
        <w:rPr>
          <w:szCs w:val="28"/>
          <w:lang w:val="ky-KG"/>
        </w:rPr>
      </w:pPr>
      <w:r>
        <w:rPr>
          <w:szCs w:val="28"/>
          <w:lang w:val="ky-KG"/>
        </w:rPr>
        <w:lastRenderedPageBreak/>
        <w:t xml:space="preserve">Ушуга байланыштуу, </w:t>
      </w:r>
      <w:r w:rsidRPr="00061AC8">
        <w:rPr>
          <w:szCs w:val="28"/>
          <w:lang w:val="ky-KG"/>
        </w:rPr>
        <w:t>Кыргыз Республикасынын Жогорку Кеңешинен аталган долбоорду кечиктирилгис катары биринчи кезектеги тартипте кароо сунуштал</w:t>
      </w:r>
      <w:r>
        <w:rPr>
          <w:szCs w:val="28"/>
          <w:lang w:val="ky-KG"/>
        </w:rPr>
        <w:t>ууда.</w:t>
      </w:r>
    </w:p>
    <w:p w14:paraId="5D6C5018" w14:textId="77777777" w:rsidR="00A46210" w:rsidRPr="00471AD0" w:rsidRDefault="00A46210" w:rsidP="00A46210">
      <w:pPr>
        <w:tabs>
          <w:tab w:val="left" w:pos="993"/>
        </w:tabs>
        <w:spacing w:after="0" w:line="240" w:lineRule="auto"/>
        <w:ind w:firstLine="709"/>
        <w:jc w:val="both"/>
        <w:rPr>
          <w:b/>
          <w:szCs w:val="28"/>
          <w:lang w:val="ky-KG"/>
        </w:rPr>
      </w:pPr>
    </w:p>
    <w:p w14:paraId="1F49A002" w14:textId="77777777" w:rsidR="00A46210" w:rsidRPr="00471AD0" w:rsidRDefault="00A46210" w:rsidP="00A46210">
      <w:pPr>
        <w:pStyle w:val="a6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471AD0">
        <w:rPr>
          <w:rFonts w:ascii="Times New Roman" w:hAnsi="Times New Roman"/>
          <w:b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 кесепеттеринин болжолу</w:t>
      </w:r>
    </w:p>
    <w:p w14:paraId="668C26CB" w14:textId="77777777" w:rsidR="00A46210" w:rsidRDefault="00A46210" w:rsidP="00A46210">
      <w:pPr>
        <w:pStyle w:val="a6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471AD0">
        <w:rPr>
          <w:rFonts w:ascii="Times New Roman" w:hAnsi="Times New Roman"/>
          <w:sz w:val="28"/>
          <w:szCs w:val="28"/>
          <w:lang w:val="ky-KG"/>
        </w:rPr>
        <w:t>Аталган долбоорду кабыл алуу кандайдыр-бир социалдык, экономикалык, укуктук, укук коргоочулук, гендердик, экологиялык, коррупциялык кесепеттерге алып келбейт.</w:t>
      </w:r>
    </w:p>
    <w:p w14:paraId="29B9312F" w14:textId="77777777" w:rsidR="00A46210" w:rsidRPr="00471AD0" w:rsidRDefault="00A46210" w:rsidP="00A46210">
      <w:pPr>
        <w:pStyle w:val="a6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40A0A015" w14:textId="77777777" w:rsidR="00A46210" w:rsidRPr="00471AD0" w:rsidRDefault="00A46210" w:rsidP="00A46210">
      <w:pPr>
        <w:pStyle w:val="a6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471AD0">
        <w:rPr>
          <w:rFonts w:ascii="Times New Roman" w:hAnsi="Times New Roman"/>
          <w:b/>
          <w:sz w:val="28"/>
          <w:szCs w:val="28"/>
          <w:lang w:val="ky-KG"/>
        </w:rPr>
        <w:t>4</w:t>
      </w:r>
      <w:r w:rsidRPr="00471AD0">
        <w:rPr>
          <w:rFonts w:ascii="Times New Roman" w:hAnsi="Times New Roman"/>
          <w:sz w:val="28"/>
          <w:szCs w:val="28"/>
          <w:lang w:val="ky-KG"/>
        </w:rPr>
        <w:t xml:space="preserve">. </w:t>
      </w:r>
      <w:r w:rsidRPr="00471AD0">
        <w:rPr>
          <w:rFonts w:ascii="Times New Roman" w:hAnsi="Times New Roman"/>
          <w:b/>
          <w:sz w:val="28"/>
          <w:szCs w:val="28"/>
          <w:lang w:val="ky-KG"/>
        </w:rPr>
        <w:t>Долбоордун мыйзамдарга шайкештигин талдоо</w:t>
      </w:r>
    </w:p>
    <w:p w14:paraId="6D2A0E75" w14:textId="77777777" w:rsidR="00A46210" w:rsidRDefault="00A46210" w:rsidP="00A46210">
      <w:pPr>
        <w:spacing w:after="0" w:line="240" w:lineRule="auto"/>
        <w:ind w:firstLine="709"/>
        <w:jc w:val="both"/>
        <w:rPr>
          <w:szCs w:val="28"/>
          <w:lang w:val="ky-KG"/>
        </w:rPr>
      </w:pPr>
      <w:r w:rsidRPr="00471AD0">
        <w:rPr>
          <w:szCs w:val="28"/>
          <w:lang w:val="ky-KG"/>
        </w:rPr>
        <w:t xml:space="preserve">Улуттук жана эл аралык мыйзамдардын колдонуудагы ченемдерине талдоо жүргүзүүнүн жыйынтыгы боюнча сунушталган долбоор Кыргыз Республикасынын колдонуудагы мыйзамдарынын, ошондой эле Кыргыз Республикасынын аймагында белгиленген тартипте ратификацияланган эл аралык келишимдердин ченемдерине карама-каршы келбейт. </w:t>
      </w:r>
    </w:p>
    <w:p w14:paraId="01798DA0" w14:textId="77777777" w:rsidR="00A46210" w:rsidRPr="00471AD0" w:rsidRDefault="00A46210" w:rsidP="00A46210">
      <w:pPr>
        <w:spacing w:after="0" w:line="240" w:lineRule="auto"/>
        <w:ind w:firstLine="709"/>
        <w:jc w:val="both"/>
        <w:rPr>
          <w:szCs w:val="28"/>
          <w:lang w:val="ky-KG"/>
        </w:rPr>
      </w:pPr>
    </w:p>
    <w:p w14:paraId="2F3AF4FD" w14:textId="77777777" w:rsidR="00A46210" w:rsidRPr="00471AD0" w:rsidRDefault="00A46210" w:rsidP="00A46210">
      <w:pPr>
        <w:spacing w:after="0" w:line="240" w:lineRule="auto"/>
        <w:ind w:firstLine="709"/>
        <w:jc w:val="both"/>
        <w:rPr>
          <w:b/>
          <w:szCs w:val="28"/>
          <w:lang w:val="ky-KG"/>
        </w:rPr>
      </w:pPr>
      <w:r w:rsidRPr="00471AD0">
        <w:rPr>
          <w:b/>
          <w:szCs w:val="28"/>
          <w:lang w:val="ky-KG"/>
        </w:rPr>
        <w:t>5.</w:t>
      </w:r>
      <w:r w:rsidRPr="00471AD0">
        <w:rPr>
          <w:szCs w:val="28"/>
          <w:lang w:val="ky-KG"/>
        </w:rPr>
        <w:t xml:space="preserve"> </w:t>
      </w:r>
      <w:r w:rsidRPr="00471AD0">
        <w:rPr>
          <w:b/>
          <w:szCs w:val="28"/>
          <w:lang w:val="ky-KG"/>
        </w:rPr>
        <w:t>Коомдук талкуулоонун жыйынтыктары жөнүндө маалымат</w:t>
      </w:r>
    </w:p>
    <w:p w14:paraId="098B773E" w14:textId="7BB612AF" w:rsidR="009C0E64" w:rsidRDefault="009C0E64" w:rsidP="009C0E64">
      <w:pPr>
        <w:spacing w:after="0" w:line="240" w:lineRule="auto"/>
        <w:ind w:firstLine="708"/>
        <w:jc w:val="both"/>
        <w:rPr>
          <w:rFonts w:eastAsia="Calibri"/>
          <w:szCs w:val="28"/>
          <w:lang w:val="ky-KG"/>
        </w:rPr>
      </w:pPr>
      <w:bookmarkStart w:id="0" w:name="_Hlk99097503"/>
      <w:r w:rsidRPr="009C0E64">
        <w:rPr>
          <w:rFonts w:eastAsia="Calibri"/>
          <w:szCs w:val="28"/>
          <w:lang w:val="ky-KG"/>
        </w:rPr>
        <w:t xml:space="preserve">“Кыргыз Республикасынын ченемдик укуктук актылар жөнүндө” Кыргыз Республикасынын Мыйзамынын 22-беренесинин </w:t>
      </w:r>
      <w:bookmarkEnd w:id="0"/>
      <w:r w:rsidRPr="009C0E64">
        <w:rPr>
          <w:rFonts w:eastAsia="Calibri"/>
          <w:szCs w:val="28"/>
          <w:lang w:val="ky-KG"/>
        </w:rPr>
        <w:t xml:space="preserve">1-бөлүгүнө ылайык </w:t>
      </w:r>
      <w:r>
        <w:rPr>
          <w:rFonts w:eastAsia="Calibri"/>
          <w:szCs w:val="28"/>
          <w:lang w:val="ky-KG"/>
        </w:rPr>
        <w:t>токтомдун</w:t>
      </w:r>
      <w:r w:rsidRPr="009C0E64">
        <w:rPr>
          <w:rFonts w:eastAsia="Calibri"/>
          <w:szCs w:val="28"/>
          <w:lang w:val="ky-KG"/>
        </w:rPr>
        <w:t xml:space="preserve"> долбоору коомдук талкуулоо үчүн Кыргыз Республикасынын Министрлер Кабинетинин расмий сайтына жана ченемдик укуктук актылардын долбоорлорун коомдук талкуулоонун Бирдиктүү порталына жайгаштырылган. </w:t>
      </w:r>
    </w:p>
    <w:p w14:paraId="0232BC31" w14:textId="3EB7E5E3" w:rsidR="009C0E64" w:rsidRPr="009C0E64" w:rsidRDefault="009C0E64" w:rsidP="009C0E64">
      <w:pPr>
        <w:spacing w:line="240" w:lineRule="auto"/>
        <w:ind w:firstLine="708"/>
        <w:jc w:val="both"/>
        <w:rPr>
          <w:rFonts w:eastAsia="Calibri"/>
          <w:szCs w:val="28"/>
          <w:lang w:val="ky-KG"/>
        </w:rPr>
      </w:pPr>
      <w:r>
        <w:rPr>
          <w:rFonts w:eastAsia="Calibri"/>
          <w:szCs w:val="28"/>
          <w:lang w:val="ky-KG"/>
        </w:rPr>
        <w:t>Ошону менен, жогоруда көрсөтүлгөн Мыйзамдын 23-беренесинин талаптарына ылайык, у</w:t>
      </w:r>
      <w:r w:rsidRPr="009C0E64">
        <w:rPr>
          <w:rFonts w:eastAsia="Calibri"/>
          <w:szCs w:val="28"/>
          <w:lang w:val="ky-KG"/>
        </w:rPr>
        <w:t>чурдагы экономикалык кырдаалды эске алуу менен мамлекеттик бюджетке кошумча ресурстарды, ошондой эле инвестицияларды тартуу максатында сунуштал</w:t>
      </w:r>
      <w:r>
        <w:rPr>
          <w:rFonts w:eastAsia="Calibri"/>
          <w:szCs w:val="28"/>
          <w:lang w:val="ky-KG"/>
        </w:rPr>
        <w:t>ган</w:t>
      </w:r>
      <w:r w:rsidRPr="009C0E64">
        <w:rPr>
          <w:rFonts w:eastAsia="Calibri"/>
          <w:szCs w:val="28"/>
          <w:lang w:val="ky-KG"/>
        </w:rPr>
        <w:t xml:space="preserve"> токтом долбоорун</w:t>
      </w:r>
      <w:r>
        <w:rPr>
          <w:rFonts w:eastAsia="Calibri"/>
          <w:szCs w:val="28"/>
          <w:lang w:val="ky-KG"/>
        </w:rPr>
        <w:t>ун</w:t>
      </w:r>
      <w:r w:rsidRPr="009C0E64">
        <w:rPr>
          <w:rFonts w:eastAsia="Calibri"/>
          <w:szCs w:val="28"/>
          <w:lang w:val="ky-KG"/>
        </w:rPr>
        <w:t xml:space="preserve"> коомдук талкуулоо мөөнөтү кыскартылды.</w:t>
      </w:r>
    </w:p>
    <w:p w14:paraId="2B08C44C" w14:textId="77777777" w:rsidR="00A46210" w:rsidRPr="00B11844" w:rsidRDefault="00A46210" w:rsidP="009C0E64">
      <w:pPr>
        <w:spacing w:after="0" w:line="240" w:lineRule="auto"/>
        <w:jc w:val="both"/>
        <w:rPr>
          <w:rFonts w:eastAsia="Times New Roman"/>
          <w:szCs w:val="28"/>
          <w:lang w:val="ky-KG" w:eastAsia="ru-RU"/>
        </w:rPr>
      </w:pPr>
    </w:p>
    <w:p w14:paraId="0A5F6FB1" w14:textId="77777777" w:rsidR="00A46210" w:rsidRPr="00471AD0" w:rsidRDefault="00A46210" w:rsidP="00A46210">
      <w:pPr>
        <w:spacing w:after="0" w:line="240" w:lineRule="auto"/>
        <w:ind w:firstLine="709"/>
        <w:jc w:val="both"/>
        <w:rPr>
          <w:szCs w:val="28"/>
          <w:lang w:val="ky-KG"/>
        </w:rPr>
      </w:pPr>
      <w:r w:rsidRPr="00471AD0">
        <w:rPr>
          <w:b/>
          <w:szCs w:val="28"/>
          <w:lang w:val="ky-KG"/>
        </w:rPr>
        <w:t>6.</w:t>
      </w:r>
      <w:r w:rsidRPr="00471AD0">
        <w:rPr>
          <w:szCs w:val="28"/>
          <w:lang w:val="ky-KG"/>
        </w:rPr>
        <w:t xml:space="preserve"> </w:t>
      </w:r>
      <w:r w:rsidRPr="00471AD0">
        <w:rPr>
          <w:b/>
          <w:szCs w:val="28"/>
          <w:lang w:val="ky-KG"/>
        </w:rPr>
        <w:t>Каржылоо зарылдыгы жөнүндө маалымат</w:t>
      </w:r>
    </w:p>
    <w:p w14:paraId="0A4C8D7E" w14:textId="77777777" w:rsidR="00A46210" w:rsidRDefault="00A46210" w:rsidP="00A46210">
      <w:pPr>
        <w:pStyle w:val="a6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471AD0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Министрлер Кабинетинин ушул токтом долбоорун кабыл алуу республикалык бюджеттен кошумча чыгымдарды талап кылынбайт. </w:t>
      </w:r>
    </w:p>
    <w:p w14:paraId="35DCCEBD" w14:textId="77777777" w:rsidR="00A46210" w:rsidRPr="00471AD0" w:rsidRDefault="00A46210" w:rsidP="00A46210">
      <w:pPr>
        <w:pStyle w:val="a6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72F3EE14" w14:textId="59484E55" w:rsidR="00A46210" w:rsidRDefault="00A46210" w:rsidP="00A46210">
      <w:pPr>
        <w:pStyle w:val="a6"/>
        <w:ind w:left="0"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471AD0">
        <w:rPr>
          <w:rFonts w:ascii="Times New Roman" w:hAnsi="Times New Roman"/>
          <w:b/>
          <w:sz w:val="28"/>
          <w:szCs w:val="28"/>
          <w:lang w:val="ky-KG"/>
        </w:rPr>
        <w:t>7.</w:t>
      </w:r>
      <w:r w:rsidRPr="00471AD0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471AD0">
        <w:rPr>
          <w:rFonts w:ascii="Times New Roman" w:hAnsi="Times New Roman"/>
          <w:b/>
          <w:sz w:val="28"/>
          <w:szCs w:val="28"/>
          <w:lang w:val="ky-KG"/>
        </w:rPr>
        <w:t>Жөнгө салуучу таасирин талдоо жөнүндө маалымат</w:t>
      </w:r>
    </w:p>
    <w:p w14:paraId="45F201D9" w14:textId="4414FF42" w:rsidR="009C0E64" w:rsidRDefault="009C0E64" w:rsidP="00A46210">
      <w:pPr>
        <w:pStyle w:val="a6"/>
        <w:ind w:left="0" w:firstLine="709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9C0E64">
        <w:rPr>
          <w:rFonts w:ascii="Times New Roman" w:hAnsi="Times New Roman"/>
          <w:bCs/>
          <w:sz w:val="28"/>
          <w:szCs w:val="28"/>
          <w:lang w:val="ky-KG"/>
        </w:rPr>
        <w:t xml:space="preserve">“Кыргыз Республикасынын ченемдик укуктук актылар жөнүндө” Кыргыз Республикасынын Мыйзамынын </w:t>
      </w:r>
      <w:r>
        <w:rPr>
          <w:rFonts w:ascii="Times New Roman" w:hAnsi="Times New Roman"/>
          <w:bCs/>
          <w:sz w:val="28"/>
          <w:szCs w:val="28"/>
          <w:lang w:val="ky-KG"/>
        </w:rPr>
        <w:t>19</w:t>
      </w:r>
      <w:r w:rsidRPr="009C0E64">
        <w:rPr>
          <w:rFonts w:ascii="Times New Roman" w:hAnsi="Times New Roman"/>
          <w:bCs/>
          <w:sz w:val="28"/>
          <w:szCs w:val="28"/>
          <w:lang w:val="ky-KG"/>
        </w:rPr>
        <w:t>-беренесин</w:t>
      </w:r>
      <w:r>
        <w:rPr>
          <w:rFonts w:ascii="Times New Roman" w:hAnsi="Times New Roman"/>
          <w:bCs/>
          <w:sz w:val="28"/>
          <w:szCs w:val="28"/>
          <w:lang w:val="ky-KG"/>
        </w:rPr>
        <w:t>е ылайык,</w:t>
      </w:r>
      <w:r w:rsidRPr="009C0E64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ky-KG"/>
        </w:rPr>
        <w:t>и</w:t>
      </w:r>
      <w:r w:rsidRPr="009C0E64">
        <w:rPr>
          <w:rFonts w:ascii="Times New Roman" w:hAnsi="Times New Roman"/>
          <w:bCs/>
          <w:sz w:val="28"/>
          <w:szCs w:val="28"/>
          <w:lang w:val="ky-KG"/>
        </w:rPr>
        <w:t xml:space="preserve">шкердик иш-аракетти жөнгө салууга багытталган ченемдик укуктук актылардын долбоорлорунун жөнгө салуучу таасирин талдоо, </w:t>
      </w:r>
      <w:bookmarkStart w:id="1" w:name="_Hlk99097603"/>
      <w:r w:rsidRPr="009C0E64">
        <w:rPr>
          <w:rFonts w:ascii="Times New Roman" w:hAnsi="Times New Roman"/>
          <w:bCs/>
          <w:sz w:val="28"/>
          <w:szCs w:val="28"/>
          <w:lang w:val="ky-KG"/>
        </w:rPr>
        <w:t xml:space="preserve">ал жеткис күчтүн жагдайларынын шарттарында </w:t>
      </w:r>
      <w:bookmarkEnd w:id="1"/>
      <w:r w:rsidRPr="009C0E64">
        <w:rPr>
          <w:rFonts w:ascii="Times New Roman" w:hAnsi="Times New Roman"/>
          <w:bCs/>
          <w:sz w:val="28"/>
          <w:szCs w:val="28"/>
          <w:lang w:val="ky-KG"/>
        </w:rPr>
        <w:t>ишкердик иш-аракетти жөнгө салуу учурларын кошпогондо, Өкмөт бекиткен методикага ылайык жүргүзүлөт.</w:t>
      </w:r>
    </w:p>
    <w:p w14:paraId="749159D8" w14:textId="14920D84" w:rsidR="009C0E64" w:rsidRPr="009C0E64" w:rsidRDefault="009C0E64" w:rsidP="00A46210">
      <w:pPr>
        <w:pStyle w:val="a6"/>
        <w:ind w:left="0" w:firstLine="709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9C0E64">
        <w:rPr>
          <w:rFonts w:ascii="Times New Roman" w:hAnsi="Times New Roman"/>
          <w:bCs/>
          <w:sz w:val="28"/>
          <w:szCs w:val="28"/>
          <w:lang w:val="ky-KG"/>
        </w:rPr>
        <w:t>Ушуга байланыштуу</w:t>
      </w:r>
      <w:r>
        <w:rPr>
          <w:rFonts w:ascii="Times New Roman" w:hAnsi="Times New Roman"/>
          <w:bCs/>
          <w:sz w:val="28"/>
          <w:szCs w:val="28"/>
          <w:lang w:val="ky-KG"/>
        </w:rPr>
        <w:t>,</w:t>
      </w:r>
      <w:r w:rsidRPr="009C0E64">
        <w:rPr>
          <w:rFonts w:ascii="Times New Roman" w:hAnsi="Times New Roman"/>
          <w:bCs/>
          <w:sz w:val="28"/>
          <w:szCs w:val="28"/>
          <w:lang w:val="ky-KG"/>
        </w:rPr>
        <w:t xml:space="preserve"> ал жеткис күчтүн жагдайларынын шарттарында</w:t>
      </w:r>
      <w:r>
        <w:rPr>
          <w:rFonts w:ascii="Times New Roman" w:hAnsi="Times New Roman"/>
          <w:bCs/>
          <w:sz w:val="28"/>
          <w:szCs w:val="28"/>
          <w:lang w:val="ky-KG"/>
        </w:rPr>
        <w:t>,</w:t>
      </w:r>
      <w:r w:rsidRPr="009C0E64">
        <w:rPr>
          <w:rFonts w:ascii="Times New Roman" w:hAnsi="Times New Roman"/>
          <w:bCs/>
          <w:sz w:val="28"/>
          <w:szCs w:val="28"/>
          <w:lang w:val="ky-KG"/>
        </w:rPr>
        <w:t xml:space="preserve"> кризистен кийин</w:t>
      </w:r>
      <w:r>
        <w:rPr>
          <w:rFonts w:ascii="Times New Roman" w:hAnsi="Times New Roman"/>
          <w:bCs/>
          <w:sz w:val="28"/>
          <w:szCs w:val="28"/>
          <w:lang w:val="ky-KG"/>
        </w:rPr>
        <w:t>ки</w:t>
      </w:r>
      <w:r w:rsidRPr="009C0E64">
        <w:rPr>
          <w:rFonts w:ascii="Times New Roman" w:hAnsi="Times New Roman"/>
          <w:bCs/>
          <w:sz w:val="28"/>
          <w:szCs w:val="28"/>
          <w:lang w:val="ky-KG"/>
        </w:rPr>
        <w:t xml:space="preserve"> экономиканы калыбына келтирүү максатында</w:t>
      </w:r>
      <w:r>
        <w:rPr>
          <w:rFonts w:ascii="Times New Roman" w:hAnsi="Times New Roman"/>
          <w:bCs/>
          <w:sz w:val="28"/>
          <w:szCs w:val="28"/>
          <w:lang w:val="ky-KG"/>
        </w:rPr>
        <w:t>,</w:t>
      </w:r>
      <w:r w:rsidRPr="009C0E64">
        <w:rPr>
          <w:rFonts w:ascii="Times New Roman" w:hAnsi="Times New Roman"/>
          <w:bCs/>
          <w:sz w:val="28"/>
          <w:szCs w:val="28"/>
          <w:lang w:val="ky-KG"/>
        </w:rPr>
        <w:t xml:space="preserve"> токтомдун долбооруна жөнгө салуучу таасирин талдоо жүргүзүлгөн эмес.</w:t>
      </w:r>
    </w:p>
    <w:p w14:paraId="38D0BC1B" w14:textId="77777777" w:rsidR="00A46210" w:rsidRPr="00471AD0" w:rsidRDefault="00A46210" w:rsidP="009C0E64">
      <w:pPr>
        <w:spacing w:after="0" w:line="240" w:lineRule="auto"/>
        <w:jc w:val="both"/>
        <w:rPr>
          <w:szCs w:val="28"/>
          <w:lang w:val="ky-KG"/>
        </w:rPr>
      </w:pPr>
      <w:bookmarkStart w:id="2" w:name="_GoBack"/>
      <w:bookmarkEnd w:id="2"/>
    </w:p>
    <w:p w14:paraId="69FCC13F" w14:textId="77777777" w:rsidR="00A46210" w:rsidRDefault="00A46210" w:rsidP="00C55C2D">
      <w:pPr>
        <w:spacing w:after="0" w:line="257" w:lineRule="auto"/>
        <w:jc w:val="both"/>
        <w:rPr>
          <w:rStyle w:val="ab"/>
          <w:bdr w:val="none" w:sz="0" w:space="0" w:color="auto" w:frame="1"/>
          <w:lang w:val="ky-KG"/>
        </w:rPr>
      </w:pPr>
    </w:p>
    <w:p w14:paraId="4947411F" w14:textId="3ACD1DCB" w:rsidR="00C55C2D" w:rsidRDefault="00C55C2D" w:rsidP="00C55C2D">
      <w:pPr>
        <w:spacing w:after="0" w:line="257" w:lineRule="auto"/>
        <w:jc w:val="both"/>
        <w:rPr>
          <w:rStyle w:val="ab"/>
          <w:bCs w:val="0"/>
          <w:bdr w:val="none" w:sz="0" w:space="0" w:color="auto" w:frame="1"/>
          <w:lang w:val="ky-KG"/>
        </w:rPr>
      </w:pPr>
      <w:r w:rsidRPr="00BD18D4">
        <w:rPr>
          <w:rStyle w:val="ab"/>
          <w:bdr w:val="none" w:sz="0" w:space="0" w:color="auto" w:frame="1"/>
          <w:lang w:val="ky-KG"/>
        </w:rPr>
        <w:t xml:space="preserve">Кыргыз Республикасынын </w:t>
      </w:r>
    </w:p>
    <w:p w14:paraId="4D9A1F2C" w14:textId="77777777" w:rsidR="00C55C2D" w:rsidRDefault="00C55C2D" w:rsidP="00C55C2D">
      <w:pPr>
        <w:spacing w:after="0" w:line="257" w:lineRule="auto"/>
        <w:jc w:val="both"/>
        <w:rPr>
          <w:rStyle w:val="ab"/>
          <w:bdr w:val="none" w:sz="0" w:space="0" w:color="auto" w:frame="1"/>
          <w:lang w:val="ky-KG"/>
        </w:rPr>
      </w:pPr>
      <w:r w:rsidRPr="00BD18D4">
        <w:rPr>
          <w:rStyle w:val="ab"/>
          <w:bdr w:val="none" w:sz="0" w:space="0" w:color="auto" w:frame="1"/>
          <w:lang w:val="ky-KG"/>
        </w:rPr>
        <w:t xml:space="preserve">экономика жана коммерция </w:t>
      </w:r>
    </w:p>
    <w:p w14:paraId="2CAABDD1" w14:textId="77777777" w:rsidR="00464D10" w:rsidRPr="00C55C2D" w:rsidRDefault="00C55C2D" w:rsidP="00C55C2D">
      <w:pPr>
        <w:spacing w:after="0" w:line="257" w:lineRule="auto"/>
        <w:jc w:val="both"/>
        <w:rPr>
          <w:b/>
          <w:bdr w:val="none" w:sz="0" w:space="0" w:color="auto" w:frame="1"/>
          <w:lang w:val="ky-KG"/>
        </w:rPr>
      </w:pPr>
      <w:r w:rsidRPr="00BD18D4">
        <w:rPr>
          <w:rStyle w:val="ab"/>
          <w:bdr w:val="none" w:sz="0" w:space="0" w:color="auto" w:frame="1"/>
          <w:lang w:val="ky-KG"/>
        </w:rPr>
        <w:t>министри</w:t>
      </w:r>
      <w:r w:rsidR="00464D10" w:rsidRPr="00464D10">
        <w:rPr>
          <w:b/>
          <w:szCs w:val="28"/>
          <w:lang w:val="ky-KG"/>
        </w:rPr>
        <w:t xml:space="preserve">           </w:t>
      </w:r>
      <w:r>
        <w:rPr>
          <w:b/>
          <w:szCs w:val="28"/>
          <w:lang w:val="ky-KG"/>
        </w:rPr>
        <w:t xml:space="preserve">                   </w:t>
      </w:r>
      <w:r w:rsidR="00464D10" w:rsidRPr="00464D10">
        <w:rPr>
          <w:b/>
          <w:szCs w:val="28"/>
          <w:lang w:val="ky-KG"/>
        </w:rPr>
        <w:t xml:space="preserve">    </w:t>
      </w:r>
      <w:r>
        <w:rPr>
          <w:b/>
          <w:szCs w:val="28"/>
          <w:lang w:val="ky-KG"/>
        </w:rPr>
        <w:tab/>
      </w:r>
      <w:r>
        <w:rPr>
          <w:b/>
          <w:szCs w:val="28"/>
          <w:lang w:val="ky-KG"/>
        </w:rPr>
        <w:tab/>
      </w:r>
      <w:r>
        <w:rPr>
          <w:b/>
          <w:szCs w:val="28"/>
          <w:lang w:val="ky-KG"/>
        </w:rPr>
        <w:tab/>
      </w:r>
      <w:r>
        <w:rPr>
          <w:b/>
          <w:szCs w:val="28"/>
          <w:lang w:val="ky-KG"/>
        </w:rPr>
        <w:tab/>
      </w:r>
      <w:r w:rsidR="00464D10" w:rsidRPr="00464D10">
        <w:rPr>
          <w:b/>
          <w:szCs w:val="28"/>
          <w:lang w:val="ky-KG"/>
        </w:rPr>
        <w:t xml:space="preserve">    </w:t>
      </w:r>
      <w:r>
        <w:rPr>
          <w:b/>
          <w:szCs w:val="28"/>
          <w:lang w:val="ky-KG"/>
        </w:rPr>
        <w:t xml:space="preserve">      </w:t>
      </w:r>
      <w:r w:rsidR="00464D10" w:rsidRPr="00464D10">
        <w:rPr>
          <w:b/>
          <w:szCs w:val="28"/>
          <w:lang w:val="ky-KG"/>
        </w:rPr>
        <w:t xml:space="preserve">Д.Дж. Амангельдиев </w:t>
      </w:r>
    </w:p>
    <w:p w14:paraId="2D40C4CE" w14:textId="77777777" w:rsidR="001D6AA6" w:rsidRDefault="001D6AA6" w:rsidP="001D6AA6">
      <w:pPr>
        <w:spacing w:after="0" w:line="240" w:lineRule="auto"/>
        <w:ind w:firstLine="567"/>
        <w:jc w:val="both"/>
        <w:rPr>
          <w:szCs w:val="28"/>
          <w:lang w:val="ky-KG"/>
        </w:rPr>
      </w:pPr>
    </w:p>
    <w:p w14:paraId="28CAF06C" w14:textId="77777777" w:rsidR="001D6AA6" w:rsidRPr="005E592F" w:rsidRDefault="001D6AA6" w:rsidP="001D6AA6">
      <w:pPr>
        <w:spacing w:after="0" w:line="240" w:lineRule="auto"/>
        <w:ind w:firstLine="567"/>
        <w:jc w:val="both"/>
        <w:rPr>
          <w:szCs w:val="28"/>
          <w:lang w:val="ky-KG"/>
        </w:rPr>
      </w:pPr>
    </w:p>
    <w:p w14:paraId="0C76340F" w14:textId="77777777" w:rsidR="001D6AA6" w:rsidRPr="00931925" w:rsidRDefault="001D6AA6" w:rsidP="001D6AA6">
      <w:pPr>
        <w:spacing w:after="0" w:line="240" w:lineRule="auto"/>
        <w:ind w:firstLine="567"/>
        <w:jc w:val="both"/>
        <w:rPr>
          <w:szCs w:val="28"/>
          <w:lang w:val="ky-KG"/>
        </w:rPr>
      </w:pPr>
    </w:p>
    <w:p w14:paraId="2DB7C83E" w14:textId="77777777" w:rsidR="001D6AA6" w:rsidRPr="001D6AA6" w:rsidRDefault="001D6AA6" w:rsidP="001D6AA6">
      <w:pPr>
        <w:spacing w:after="0" w:line="240" w:lineRule="auto"/>
        <w:ind w:firstLine="709"/>
        <w:jc w:val="both"/>
        <w:rPr>
          <w:szCs w:val="24"/>
          <w:lang w:val="ky-KG"/>
        </w:rPr>
      </w:pPr>
    </w:p>
    <w:sectPr w:rsidR="001D6AA6" w:rsidRPr="001D6AA6" w:rsidSect="008D2DD6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3A4F98"/>
    <w:multiLevelType w:val="hybridMultilevel"/>
    <w:tmpl w:val="FDFE8BC8"/>
    <w:lvl w:ilvl="0" w:tplc="0F6269F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327D32A2"/>
    <w:multiLevelType w:val="hybridMultilevel"/>
    <w:tmpl w:val="F35A68A4"/>
    <w:lvl w:ilvl="0" w:tplc="50A43E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F7C0BDD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66809CB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726447E9"/>
    <w:multiLevelType w:val="hybridMultilevel"/>
    <w:tmpl w:val="DAFCA79E"/>
    <w:lvl w:ilvl="0" w:tplc="962EE028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hideSpellingErrors/>
  <w:hideGrammaticalError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EF"/>
    <w:rsid w:val="00035E60"/>
    <w:rsid w:val="000424DA"/>
    <w:rsid w:val="00054C68"/>
    <w:rsid w:val="00064E0F"/>
    <w:rsid w:val="00066D15"/>
    <w:rsid w:val="00080D35"/>
    <w:rsid w:val="000864C8"/>
    <w:rsid w:val="00093DCF"/>
    <w:rsid w:val="000A0FFD"/>
    <w:rsid w:val="000A4ECD"/>
    <w:rsid w:val="000C629C"/>
    <w:rsid w:val="000E02A2"/>
    <w:rsid w:val="000E2790"/>
    <w:rsid w:val="000F1D1A"/>
    <w:rsid w:val="000F7942"/>
    <w:rsid w:val="001020DF"/>
    <w:rsid w:val="001156E1"/>
    <w:rsid w:val="0013131E"/>
    <w:rsid w:val="00150296"/>
    <w:rsid w:val="00154A8F"/>
    <w:rsid w:val="00156FFF"/>
    <w:rsid w:val="001C3396"/>
    <w:rsid w:val="001C56E7"/>
    <w:rsid w:val="001D6AA6"/>
    <w:rsid w:val="001D7B07"/>
    <w:rsid w:val="001E36FD"/>
    <w:rsid w:val="001F5B37"/>
    <w:rsid w:val="00200332"/>
    <w:rsid w:val="002003C4"/>
    <w:rsid w:val="00202A0C"/>
    <w:rsid w:val="00211B48"/>
    <w:rsid w:val="00220D65"/>
    <w:rsid w:val="00223908"/>
    <w:rsid w:val="002247DC"/>
    <w:rsid w:val="00247E33"/>
    <w:rsid w:val="0027470E"/>
    <w:rsid w:val="002A1F1A"/>
    <w:rsid w:val="002E1BB1"/>
    <w:rsid w:val="00300421"/>
    <w:rsid w:val="00305A05"/>
    <w:rsid w:val="003413BB"/>
    <w:rsid w:val="00367F0D"/>
    <w:rsid w:val="00370997"/>
    <w:rsid w:val="003736EA"/>
    <w:rsid w:val="0037385C"/>
    <w:rsid w:val="003807FB"/>
    <w:rsid w:val="003B56EC"/>
    <w:rsid w:val="003B5C9A"/>
    <w:rsid w:val="003D1D08"/>
    <w:rsid w:val="003E6C57"/>
    <w:rsid w:val="004248AC"/>
    <w:rsid w:val="004316F5"/>
    <w:rsid w:val="00435901"/>
    <w:rsid w:val="004373E8"/>
    <w:rsid w:val="00451C88"/>
    <w:rsid w:val="0045356E"/>
    <w:rsid w:val="004554BD"/>
    <w:rsid w:val="00464D10"/>
    <w:rsid w:val="004B3271"/>
    <w:rsid w:val="004F2510"/>
    <w:rsid w:val="00503CAF"/>
    <w:rsid w:val="00533E25"/>
    <w:rsid w:val="00537B39"/>
    <w:rsid w:val="00575186"/>
    <w:rsid w:val="00581A71"/>
    <w:rsid w:val="00582209"/>
    <w:rsid w:val="0059097D"/>
    <w:rsid w:val="00592039"/>
    <w:rsid w:val="005943AD"/>
    <w:rsid w:val="005A0883"/>
    <w:rsid w:val="005A1844"/>
    <w:rsid w:val="005A25AF"/>
    <w:rsid w:val="005C2BCF"/>
    <w:rsid w:val="005F1EC2"/>
    <w:rsid w:val="005F64CB"/>
    <w:rsid w:val="0061255E"/>
    <w:rsid w:val="00625F22"/>
    <w:rsid w:val="00627904"/>
    <w:rsid w:val="00631280"/>
    <w:rsid w:val="00647ED3"/>
    <w:rsid w:val="00656CBA"/>
    <w:rsid w:val="00670473"/>
    <w:rsid w:val="00676BC4"/>
    <w:rsid w:val="00697CE6"/>
    <w:rsid w:val="006A1521"/>
    <w:rsid w:val="006A712B"/>
    <w:rsid w:val="006E7EDD"/>
    <w:rsid w:val="006F57C2"/>
    <w:rsid w:val="00700664"/>
    <w:rsid w:val="00700D76"/>
    <w:rsid w:val="007051BA"/>
    <w:rsid w:val="00714F53"/>
    <w:rsid w:val="007217D7"/>
    <w:rsid w:val="007456D8"/>
    <w:rsid w:val="007563D9"/>
    <w:rsid w:val="00756AAD"/>
    <w:rsid w:val="00781294"/>
    <w:rsid w:val="007B7189"/>
    <w:rsid w:val="007C3ED0"/>
    <w:rsid w:val="007D5309"/>
    <w:rsid w:val="007D5C20"/>
    <w:rsid w:val="007E101E"/>
    <w:rsid w:val="007E59C8"/>
    <w:rsid w:val="007E601D"/>
    <w:rsid w:val="007F43CD"/>
    <w:rsid w:val="00801E32"/>
    <w:rsid w:val="008158FC"/>
    <w:rsid w:val="0082115C"/>
    <w:rsid w:val="00822E5C"/>
    <w:rsid w:val="00834238"/>
    <w:rsid w:val="00843DB6"/>
    <w:rsid w:val="008543AD"/>
    <w:rsid w:val="00870A62"/>
    <w:rsid w:val="00873D09"/>
    <w:rsid w:val="00883EB4"/>
    <w:rsid w:val="008847D7"/>
    <w:rsid w:val="00891EDB"/>
    <w:rsid w:val="00892AC6"/>
    <w:rsid w:val="008A23A5"/>
    <w:rsid w:val="008A6F03"/>
    <w:rsid w:val="008C4CE7"/>
    <w:rsid w:val="008E0897"/>
    <w:rsid w:val="008F0735"/>
    <w:rsid w:val="008F52DD"/>
    <w:rsid w:val="00937853"/>
    <w:rsid w:val="0096360B"/>
    <w:rsid w:val="0096517A"/>
    <w:rsid w:val="009969A5"/>
    <w:rsid w:val="009B75B6"/>
    <w:rsid w:val="009C0E64"/>
    <w:rsid w:val="009E2A13"/>
    <w:rsid w:val="009F089B"/>
    <w:rsid w:val="009F0F79"/>
    <w:rsid w:val="00A00BC8"/>
    <w:rsid w:val="00A06CBE"/>
    <w:rsid w:val="00A16F6A"/>
    <w:rsid w:val="00A2140B"/>
    <w:rsid w:val="00A3119C"/>
    <w:rsid w:val="00A33BBD"/>
    <w:rsid w:val="00A3561B"/>
    <w:rsid w:val="00A44C3B"/>
    <w:rsid w:val="00A46210"/>
    <w:rsid w:val="00A57D6E"/>
    <w:rsid w:val="00A616B1"/>
    <w:rsid w:val="00A8295F"/>
    <w:rsid w:val="00AA2ABA"/>
    <w:rsid w:val="00AC14C8"/>
    <w:rsid w:val="00AC2330"/>
    <w:rsid w:val="00AD22E3"/>
    <w:rsid w:val="00AF0387"/>
    <w:rsid w:val="00B03E10"/>
    <w:rsid w:val="00B049D3"/>
    <w:rsid w:val="00B20ED9"/>
    <w:rsid w:val="00B4723C"/>
    <w:rsid w:val="00B63966"/>
    <w:rsid w:val="00B7321C"/>
    <w:rsid w:val="00B73D64"/>
    <w:rsid w:val="00B73F59"/>
    <w:rsid w:val="00B8769E"/>
    <w:rsid w:val="00B87DD9"/>
    <w:rsid w:val="00BA712A"/>
    <w:rsid w:val="00BD4D37"/>
    <w:rsid w:val="00BF34AF"/>
    <w:rsid w:val="00C20C3E"/>
    <w:rsid w:val="00C41027"/>
    <w:rsid w:val="00C55C2D"/>
    <w:rsid w:val="00C57C28"/>
    <w:rsid w:val="00C74BF9"/>
    <w:rsid w:val="00C8084E"/>
    <w:rsid w:val="00C85A6A"/>
    <w:rsid w:val="00CB4D0F"/>
    <w:rsid w:val="00CC4C62"/>
    <w:rsid w:val="00CD370F"/>
    <w:rsid w:val="00CD6C72"/>
    <w:rsid w:val="00CF299B"/>
    <w:rsid w:val="00D1072A"/>
    <w:rsid w:val="00D15065"/>
    <w:rsid w:val="00D42BA8"/>
    <w:rsid w:val="00D77868"/>
    <w:rsid w:val="00D77EE3"/>
    <w:rsid w:val="00D8018C"/>
    <w:rsid w:val="00D83EDD"/>
    <w:rsid w:val="00DB055C"/>
    <w:rsid w:val="00DB6C9F"/>
    <w:rsid w:val="00DE1959"/>
    <w:rsid w:val="00DE7E95"/>
    <w:rsid w:val="00DF0CE6"/>
    <w:rsid w:val="00DF24D7"/>
    <w:rsid w:val="00DF2851"/>
    <w:rsid w:val="00E0498E"/>
    <w:rsid w:val="00E20231"/>
    <w:rsid w:val="00E26403"/>
    <w:rsid w:val="00E50529"/>
    <w:rsid w:val="00E6302E"/>
    <w:rsid w:val="00E712DD"/>
    <w:rsid w:val="00E73F64"/>
    <w:rsid w:val="00EA3E35"/>
    <w:rsid w:val="00ED2DE1"/>
    <w:rsid w:val="00ED3CB5"/>
    <w:rsid w:val="00EE2DA5"/>
    <w:rsid w:val="00EE5842"/>
    <w:rsid w:val="00F05B94"/>
    <w:rsid w:val="00F13408"/>
    <w:rsid w:val="00F15341"/>
    <w:rsid w:val="00F20FEA"/>
    <w:rsid w:val="00F455DF"/>
    <w:rsid w:val="00F50181"/>
    <w:rsid w:val="00F505AE"/>
    <w:rsid w:val="00F71F80"/>
    <w:rsid w:val="00F72FEF"/>
    <w:rsid w:val="00F778DC"/>
    <w:rsid w:val="00FA2C67"/>
    <w:rsid w:val="00FB405A"/>
    <w:rsid w:val="00FC4808"/>
    <w:rsid w:val="00FC7239"/>
    <w:rsid w:val="00FE1AD1"/>
    <w:rsid w:val="00FF3E11"/>
    <w:rsid w:val="00FF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33364"/>
  <w15:docId w15:val="{24158CB2-675D-4D04-934C-40BF3C8E6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7C28"/>
    <w:pPr>
      <w:spacing w:after="160" w:line="256" w:lineRule="auto"/>
      <w:jc w:val="left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055C"/>
    <w:pPr>
      <w:spacing w:after="0" w:line="240" w:lineRule="auto"/>
      <w:jc w:val="righ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055C"/>
    <w:rPr>
      <w:rFonts w:ascii="Tahoma" w:hAnsi="Tahoma" w:cs="Tahoma"/>
      <w:sz w:val="16"/>
      <w:szCs w:val="16"/>
    </w:rPr>
  </w:style>
  <w:style w:type="paragraph" w:customStyle="1" w:styleId="tkPodpis">
    <w:name w:val="_Подпись (tkPodpis)"/>
    <w:basedOn w:val="a"/>
    <w:rsid w:val="00592039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9203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39"/>
    <w:rsid w:val="000864C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FA2C67"/>
    <w:pPr>
      <w:spacing w:after="0" w:line="240" w:lineRule="auto"/>
      <w:ind w:left="720"/>
      <w:contextualSpacing/>
      <w:jc w:val="right"/>
    </w:pPr>
    <w:rPr>
      <w:rFonts w:asciiTheme="minorHAnsi" w:hAnsiTheme="minorHAnsi" w:cstheme="minorBidi"/>
      <w:sz w:val="22"/>
    </w:rPr>
  </w:style>
  <w:style w:type="paragraph" w:styleId="a7">
    <w:name w:val="No Spacing"/>
    <w:aliases w:val="обычный,Дооранов,чсамя"/>
    <w:link w:val="a8"/>
    <w:uiPriority w:val="1"/>
    <w:qFormat/>
    <w:rsid w:val="00C57C28"/>
    <w:pPr>
      <w:jc w:val="left"/>
    </w:pPr>
    <w:rPr>
      <w:rFonts w:ascii="Times New Roman" w:hAnsi="Times New Roman" w:cs="Times New Roman"/>
      <w:sz w:val="28"/>
    </w:rPr>
  </w:style>
  <w:style w:type="character" w:customStyle="1" w:styleId="a8">
    <w:name w:val="Без интервала Знак"/>
    <w:aliases w:val="обычный Знак,Дооранов Знак,чсамя Знак"/>
    <w:link w:val="a7"/>
    <w:uiPriority w:val="1"/>
    <w:locked/>
    <w:rsid w:val="00C57C28"/>
    <w:rPr>
      <w:rFonts w:ascii="Times New Roman" w:hAnsi="Times New Roman" w:cs="Times New Roman"/>
      <w:sz w:val="28"/>
    </w:rPr>
  </w:style>
  <w:style w:type="paragraph" w:styleId="a9">
    <w:name w:val="Normal (Web)"/>
    <w:basedOn w:val="a"/>
    <w:uiPriority w:val="99"/>
    <w:semiHidden/>
    <w:unhideWhenUsed/>
    <w:rsid w:val="00DE7E9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E0498E"/>
    <w:rPr>
      <w:color w:val="0000FF"/>
      <w:u w:val="single"/>
    </w:rPr>
  </w:style>
  <w:style w:type="paragraph" w:customStyle="1" w:styleId="tkTablica">
    <w:name w:val="_Текст таблицы (tkTablica)"/>
    <w:basedOn w:val="a"/>
    <w:rsid w:val="00E0498E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sSystem">
    <w:name w:val="__Служебный (tsSystem)"/>
    <w:basedOn w:val="a"/>
    <w:rsid w:val="00E0498E"/>
    <w:pPr>
      <w:shd w:val="clear" w:color="auto" w:fill="FFC000"/>
      <w:spacing w:before="120" w:after="120" w:line="276" w:lineRule="auto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character" w:styleId="ab">
    <w:name w:val="Strong"/>
    <w:basedOn w:val="a0"/>
    <w:uiPriority w:val="22"/>
    <w:qFormat/>
    <w:rsid w:val="00937853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9C0E6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C0E64"/>
    <w:rPr>
      <w:rFonts w:ascii="Consolas" w:hAnsi="Consola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7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78742-9046-4413-B18B-2E8B752AD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konurbaeva</dc:creator>
  <cp:lastModifiedBy>Mataeva Sezimn</cp:lastModifiedBy>
  <cp:revision>2</cp:revision>
  <cp:lastPrinted>2022-03-25T04:47:00Z</cp:lastPrinted>
  <dcterms:created xsi:type="dcterms:W3CDTF">2022-03-25T04:47:00Z</dcterms:created>
  <dcterms:modified xsi:type="dcterms:W3CDTF">2022-03-25T04:47:00Z</dcterms:modified>
</cp:coreProperties>
</file>